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3A" w:rsidRDefault="006D6B58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23A" w:rsidRPr="008D423A" w:rsidRDefault="008D423A" w:rsidP="008D423A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</w:t>
                            </w:r>
                            <w:r w:rsidR="00925CDF">
                              <w:t>N</w:t>
                            </w:r>
                            <w:r w:rsidR="009103CD">
                              <w:t>agykö</w:t>
                            </w:r>
                            <w:r>
                              <w:t>zség</w:t>
                            </w:r>
                            <w:r w:rsidR="00925CDF">
                              <w:t>i Önkormányzat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C8123C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6D6B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395" cy="189865"/>
                                  <wp:effectExtent l="0" t="0" r="0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925CDF">
                              <w:rPr>
                                <w:i/>
                              </w:rPr>
                              <w:t>hivatal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" o:allowincell="f" stroked="f" strokeweight="0">
                <v:textbox inset="0,0,0,0">
                  <w:txbxContent>
                    <w:p w:rsidR="008D423A" w:rsidRPr="008D423A" w:rsidRDefault="008D423A" w:rsidP="008D423A">
                      <w:pPr>
                        <w:pStyle w:val="Cmsor1"/>
                        <w:jc w:val="center"/>
                      </w:pPr>
                      <w:r>
                        <w:t xml:space="preserve">Üllés </w:t>
                      </w:r>
                      <w:r w:rsidR="00925CDF">
                        <w:t>N</w:t>
                      </w:r>
                      <w:r w:rsidR="009103CD">
                        <w:t>agykö</w:t>
                      </w:r>
                      <w:r>
                        <w:t>zség</w:t>
                      </w:r>
                      <w:r w:rsidR="00925CDF">
                        <w:t>i Önkormányzat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C8123C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6D6B58">
                        <w:rPr>
                          <w:noProof/>
                        </w:rPr>
                        <w:drawing>
                          <wp:inline distT="0" distB="0" distL="0" distR="0">
                            <wp:extent cx="239395" cy="189865"/>
                            <wp:effectExtent l="0" t="0" r="0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925CDF">
                        <w:rPr>
                          <w:i/>
                        </w:rPr>
                        <w:t>hivatal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>
            <wp:extent cx="562610" cy="8089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8D423A" w:rsidRPr="00416632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652586" w:rsidTr="00743033">
        <w:trPr>
          <w:trHeight w:val="284"/>
        </w:trPr>
        <w:tc>
          <w:tcPr>
            <w:tcW w:w="5103" w:type="dxa"/>
          </w:tcPr>
          <w:p w:rsidR="00652586" w:rsidRDefault="00652586" w:rsidP="00652586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3969" w:type="dxa"/>
          </w:tcPr>
          <w:p w:rsidR="00652586" w:rsidRDefault="00652586" w:rsidP="00743033">
            <w:pPr>
              <w:tabs>
                <w:tab w:val="center" w:pos="6521"/>
              </w:tabs>
              <w:ind w:left="709" w:hanging="709"/>
            </w:pPr>
          </w:p>
        </w:tc>
      </w:tr>
      <w:tr w:rsidR="00652586" w:rsidTr="00743033">
        <w:trPr>
          <w:trHeight w:val="284"/>
        </w:trPr>
        <w:tc>
          <w:tcPr>
            <w:tcW w:w="5103" w:type="dxa"/>
            <w:vAlign w:val="center"/>
          </w:tcPr>
          <w:p w:rsidR="00652586" w:rsidRDefault="00652586" w:rsidP="00652586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3969" w:type="dxa"/>
          </w:tcPr>
          <w:p w:rsidR="00652586" w:rsidRDefault="00652586" w:rsidP="00652586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652586" w:rsidTr="00743033">
        <w:trPr>
          <w:trHeight w:val="284"/>
        </w:trPr>
        <w:tc>
          <w:tcPr>
            <w:tcW w:w="5103" w:type="dxa"/>
            <w:vAlign w:val="center"/>
          </w:tcPr>
          <w:p w:rsidR="00652586" w:rsidRPr="008B1307" w:rsidRDefault="00652586" w:rsidP="00652586">
            <w:pPr>
              <w:tabs>
                <w:tab w:val="center" w:pos="6521"/>
              </w:tabs>
            </w:pPr>
          </w:p>
        </w:tc>
        <w:tc>
          <w:tcPr>
            <w:tcW w:w="3969" w:type="dxa"/>
          </w:tcPr>
          <w:p w:rsidR="00652586" w:rsidRDefault="00652586" w:rsidP="00652586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652586" w:rsidTr="00743033">
        <w:trPr>
          <w:trHeight w:val="284"/>
        </w:trPr>
        <w:tc>
          <w:tcPr>
            <w:tcW w:w="9072" w:type="dxa"/>
            <w:gridSpan w:val="2"/>
            <w:vAlign w:val="center"/>
          </w:tcPr>
          <w:p w:rsidR="00652586" w:rsidRDefault="00652586" w:rsidP="00652586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680E56" w:rsidRPr="005E4251" w:rsidRDefault="000F41BD" w:rsidP="00D02A1B">
      <w:pPr>
        <w:tabs>
          <w:tab w:val="left" w:pos="8100"/>
        </w:tabs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TÁJÉKOZTATÓ </w:t>
      </w:r>
      <w:bookmarkStart w:id="0" w:name="_GoBack"/>
      <w:bookmarkEnd w:id="0"/>
    </w:p>
    <w:p w:rsidR="004B5EC5" w:rsidRPr="005E4251" w:rsidRDefault="004B5EC5" w:rsidP="00E402AB">
      <w:pPr>
        <w:tabs>
          <w:tab w:val="left" w:pos="8100"/>
        </w:tabs>
      </w:pPr>
    </w:p>
    <w:p w:rsidR="004B5EC5" w:rsidRPr="005E4251" w:rsidRDefault="004B5EC5" w:rsidP="00D02A1B">
      <w:pPr>
        <w:tabs>
          <w:tab w:val="left" w:pos="8100"/>
        </w:tabs>
        <w:jc w:val="both"/>
      </w:pPr>
      <w:r w:rsidRPr="005E4251">
        <w:t>Tájékoztatom a Tisztelt Lakosságot a téli rezsicsökkentés végrehajtását követően szükségessé váló további intézkedésekről szóló 1364/2018. (VII.27.) Kormányhatározat alapján</w:t>
      </w:r>
      <w:r w:rsidR="00933315" w:rsidRPr="005E4251">
        <w:t>, hogy</w:t>
      </w:r>
      <w:r w:rsidR="00ED5A4E" w:rsidRPr="005E4251">
        <w:t xml:space="preserve"> </w:t>
      </w:r>
      <w:r w:rsidR="00ED5A4E" w:rsidRPr="005E4251">
        <w:rPr>
          <w:b/>
        </w:rPr>
        <w:t>a téli rezsicsökkentésben korábban nem részesült, a vezetékes gáz- és távfűtéstől eltérő fűtőanyagot felhasználó háztartások is egyszeri természetbeni támogatásban részesülnek</w:t>
      </w:r>
      <w:r w:rsidR="00ED5A4E" w:rsidRPr="005E4251">
        <w:t xml:space="preserve"> a fűtési költségek viselésével összefüggésben.</w:t>
      </w:r>
    </w:p>
    <w:p w:rsidR="00ED5A4E" w:rsidRPr="005E4251" w:rsidRDefault="00ED5A4E" w:rsidP="005C009F">
      <w:pPr>
        <w:tabs>
          <w:tab w:val="left" w:pos="8100"/>
        </w:tabs>
        <w:spacing w:before="120"/>
        <w:jc w:val="both"/>
      </w:pPr>
      <w:r w:rsidRPr="005E4251">
        <w:t xml:space="preserve">A fentiek értelmében </w:t>
      </w:r>
      <w:proofErr w:type="spellStart"/>
      <w:r w:rsidRPr="005E4251">
        <w:rPr>
          <w:b/>
        </w:rPr>
        <w:t>háztartáson</w:t>
      </w:r>
      <w:r w:rsidR="00AD1A37" w:rsidRPr="005E4251">
        <w:rPr>
          <w:b/>
        </w:rPr>
        <w:t>k</w:t>
      </w:r>
      <w:r w:rsidRPr="005E4251">
        <w:rPr>
          <w:b/>
        </w:rPr>
        <w:t>ént</w:t>
      </w:r>
      <w:proofErr w:type="spellEnd"/>
      <w:r w:rsidRPr="005E4251">
        <w:rPr>
          <w:b/>
        </w:rPr>
        <w:t xml:space="preserve"> egy darab</w:t>
      </w:r>
      <w:r w:rsidR="00AD1A37" w:rsidRPr="005E4251">
        <w:t xml:space="preserve"> </w:t>
      </w:r>
      <w:r w:rsidR="00AD1A37" w:rsidRPr="005E4251">
        <w:rPr>
          <w:b/>
        </w:rPr>
        <w:t xml:space="preserve">igénybejelentő nyújtható be az </w:t>
      </w:r>
      <w:proofErr w:type="spellStart"/>
      <w:r w:rsidR="00AD1A37" w:rsidRPr="005E4251">
        <w:rPr>
          <w:b/>
        </w:rPr>
        <w:t>Üllési</w:t>
      </w:r>
      <w:proofErr w:type="spellEnd"/>
      <w:r w:rsidR="00AD1A37" w:rsidRPr="005E4251">
        <w:rPr>
          <w:b/>
        </w:rPr>
        <w:t xml:space="preserve"> Polgármesteri Hivatalban</w:t>
      </w:r>
      <w:r w:rsidR="00AD1A37" w:rsidRPr="005E4251">
        <w:t xml:space="preserve"> ügyfélfogadási időben </w:t>
      </w:r>
      <w:r w:rsidR="00AD1A37" w:rsidRPr="005E4251">
        <w:rPr>
          <w:b/>
        </w:rPr>
        <w:t>legkésőbb 2018. október 15.</w:t>
      </w:r>
      <w:r w:rsidR="005C009F" w:rsidRPr="005E4251">
        <w:rPr>
          <w:b/>
        </w:rPr>
        <w:t xml:space="preserve"> napjá</w:t>
      </w:r>
      <w:r w:rsidR="00AD1A37" w:rsidRPr="005E4251">
        <w:rPr>
          <w:b/>
        </w:rPr>
        <w:t>ig</w:t>
      </w:r>
      <w:r w:rsidR="00AD1A37" w:rsidRPr="005E4251">
        <w:t xml:space="preserve">, </w:t>
      </w:r>
      <w:r w:rsidR="00AD1A37" w:rsidRPr="005E4251">
        <w:rPr>
          <w:b/>
        </w:rPr>
        <w:t>amely határidő elmulasztása jogvesztő</w:t>
      </w:r>
      <w:r w:rsidR="00AD1A37" w:rsidRPr="005E4251">
        <w:t>.</w:t>
      </w:r>
      <w:r w:rsidR="005E4251">
        <w:t xml:space="preserve"> Az igénybejelentő átvehető személyesen a polgármesteri hivatal ügyfélszolgálatán, vagy letölthető </w:t>
      </w:r>
      <w:hyperlink r:id="rId8" w:history="1">
        <w:r w:rsidR="005E4251" w:rsidRPr="009A4790">
          <w:rPr>
            <w:rStyle w:val="Hiperhivatkozs"/>
          </w:rPr>
          <w:t>www.ulles.hu</w:t>
        </w:r>
      </w:hyperlink>
      <w:r w:rsidR="005E4251">
        <w:t xml:space="preserve"> honlapról.</w:t>
      </w:r>
    </w:p>
    <w:p w:rsidR="00AD1A37" w:rsidRPr="005E4251" w:rsidRDefault="00AD1A37" w:rsidP="005C009F">
      <w:pPr>
        <w:tabs>
          <w:tab w:val="left" w:pos="8100"/>
        </w:tabs>
        <w:spacing w:before="120"/>
        <w:jc w:val="both"/>
      </w:pPr>
      <w:r w:rsidRPr="005E4251">
        <w:rPr>
          <w:u w:val="single"/>
        </w:rPr>
        <w:t>Az igénybejelentő nyilatkozaton rögzíteni szükséges az igényelt fűtőanyag fajtáját, amely később nem módosítható</w:t>
      </w:r>
      <w:r w:rsidRPr="005E4251">
        <w:t>. Az igénylő személynek az adott háztartás a bejelentett lakóhelye, vagy a bejelentett tartózkodási helye.</w:t>
      </w:r>
    </w:p>
    <w:p w:rsidR="00D02A1B" w:rsidRPr="005E4251" w:rsidRDefault="00AD1A37" w:rsidP="005C009F">
      <w:pPr>
        <w:tabs>
          <w:tab w:val="left" w:pos="8100"/>
        </w:tabs>
        <w:spacing w:before="120"/>
        <w:jc w:val="both"/>
        <w:rPr>
          <w:bCs/>
        </w:rPr>
      </w:pPr>
      <w:r w:rsidRPr="005E4251">
        <w:rPr>
          <w:bCs/>
          <w:u w:val="single"/>
        </w:rPr>
        <w:t>Nem felel meg a feltételeknek az a háztartás, amely a téli rezsicsökkentés korábbi intézkedéseiben már részesült</w:t>
      </w:r>
      <w:r w:rsidRPr="005E4251">
        <w:rPr>
          <w:bCs/>
        </w:rPr>
        <w:t>, azaz az egyetemes szolgáltatást igénybe vevő lakossági földgázfogyasztók részére biztosított téli rezsicsökkentésről szóló 37/2018. (III.8.) Kormányrendelet szerinti fogyasztásnövekedés finanszírozását se</w:t>
      </w:r>
      <w:r w:rsidR="005C009F" w:rsidRPr="005E4251">
        <w:rPr>
          <w:bCs/>
        </w:rPr>
        <w:t>g</w:t>
      </w:r>
      <w:r w:rsidRPr="005E4251">
        <w:rPr>
          <w:bCs/>
        </w:rPr>
        <w:t>ítő juttatásban része</w:t>
      </w:r>
      <w:r w:rsidR="005C009F" w:rsidRPr="005E4251">
        <w:rPr>
          <w:bCs/>
        </w:rPr>
        <w:t>s</w:t>
      </w:r>
      <w:r w:rsidRPr="005E4251">
        <w:rPr>
          <w:bCs/>
        </w:rPr>
        <w:t>ült lakossági fogasztó vagy fogyasztói közösség, illetve a fűtési célú távhőszolgáltatás</w:t>
      </w:r>
      <w:r w:rsidR="005C009F" w:rsidRPr="005E4251">
        <w:rPr>
          <w:bCs/>
        </w:rPr>
        <w:t>t</w:t>
      </w:r>
      <w:r w:rsidRPr="005E4251">
        <w:rPr>
          <w:bCs/>
        </w:rPr>
        <w:t xml:space="preserve"> igénybe vevő lakossági felhasználók részére biztosított </w:t>
      </w:r>
      <w:r w:rsidR="00D02A1B" w:rsidRPr="005E4251">
        <w:rPr>
          <w:bCs/>
        </w:rPr>
        <w:t xml:space="preserve">téli rezsicsökkentésről szóló 39/2018. (III.12.) Kormányrendelet szerinti, a téli fogyasztási időszakban bekövetkező fogyasztásnövekedés finanszírozását segítő árkompenzáció jóváírásban részesült, távhőszolgáltatást igénybe vevő lakossági fogyasztó. </w:t>
      </w:r>
      <w:r w:rsidR="00D02A1B" w:rsidRPr="005E4251">
        <w:rPr>
          <w:bCs/>
          <w:u w:val="single"/>
        </w:rPr>
        <w:t>A kizárólag elektromos fűtési móddal rendelkező háztartások nem jogosultak az igénybejelentésre.</w:t>
      </w:r>
    </w:p>
    <w:p w:rsidR="00D02A1B" w:rsidRPr="005E4251" w:rsidRDefault="00D02A1B" w:rsidP="005E4251">
      <w:pPr>
        <w:tabs>
          <w:tab w:val="left" w:pos="8100"/>
        </w:tabs>
        <w:spacing w:before="240"/>
        <w:jc w:val="both"/>
      </w:pPr>
      <w:r w:rsidRPr="005E4251">
        <w:t>Üllés, 2018. augusztus 13.</w:t>
      </w:r>
    </w:p>
    <w:p w:rsidR="00D02A1B" w:rsidRPr="005E4251" w:rsidRDefault="005E4251" w:rsidP="005E4251">
      <w:pPr>
        <w:spacing w:before="1560"/>
        <w:ind w:firstLine="708"/>
      </w:pPr>
      <w:r>
        <w:t xml:space="preserve">   </w:t>
      </w:r>
      <w:r w:rsidR="00D02A1B" w:rsidRPr="005E4251">
        <w:t xml:space="preserve">Dr. Borbás Zsuzsanna </w:t>
      </w:r>
      <w:r w:rsidR="00933315" w:rsidRPr="005E4251">
        <w:tab/>
      </w:r>
      <w:r w:rsidR="005C009F" w:rsidRPr="005E4251">
        <w:tab/>
      </w:r>
      <w:r w:rsidR="005C009F" w:rsidRPr="005E4251">
        <w:tab/>
      </w:r>
      <w:r w:rsidR="005C009F" w:rsidRPr="005E4251">
        <w:tab/>
      </w:r>
      <w:r>
        <w:t xml:space="preserve">    </w:t>
      </w:r>
      <w:r w:rsidR="00D02A1B" w:rsidRPr="005E4251">
        <w:t>Nagy Attila Gyula</w:t>
      </w:r>
    </w:p>
    <w:p w:rsidR="00410EB8" w:rsidRPr="005E4251" w:rsidRDefault="005E4251" w:rsidP="005E4251">
      <w:pPr>
        <w:tabs>
          <w:tab w:val="left" w:pos="0"/>
        </w:tabs>
      </w:pPr>
      <w:r>
        <w:t xml:space="preserve">                         </w:t>
      </w:r>
      <w:r w:rsidR="00933315" w:rsidRPr="005E4251">
        <w:t xml:space="preserve"> </w:t>
      </w:r>
      <w:r w:rsidR="00D02A1B" w:rsidRPr="005E4251">
        <w:t xml:space="preserve">jegyző </w:t>
      </w:r>
      <w:r w:rsidR="005C009F" w:rsidRPr="005E4251">
        <w:tab/>
      </w:r>
      <w:r w:rsidR="005C009F" w:rsidRPr="005E4251">
        <w:tab/>
      </w:r>
      <w:r w:rsidR="005C009F" w:rsidRPr="005E4251">
        <w:tab/>
      </w:r>
      <w:r w:rsidR="005C009F" w:rsidRPr="005E4251">
        <w:tab/>
        <w:t xml:space="preserve">   </w:t>
      </w:r>
      <w:r w:rsidR="00933315" w:rsidRPr="005E4251">
        <w:tab/>
      </w:r>
      <w:r>
        <w:t xml:space="preserve">       </w:t>
      </w:r>
      <w:r w:rsidR="00D02A1B" w:rsidRPr="005E4251">
        <w:t>polgármester</w:t>
      </w:r>
    </w:p>
    <w:p w:rsidR="00410EB8" w:rsidRPr="005E4251" w:rsidRDefault="00410EB8" w:rsidP="00410EB8">
      <w:pPr>
        <w:tabs>
          <w:tab w:val="left" w:pos="8100"/>
        </w:tabs>
        <w:jc w:val="center"/>
      </w:pPr>
    </w:p>
    <w:sectPr w:rsidR="00410EB8" w:rsidRPr="005E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3A"/>
    <w:rsid w:val="0005312D"/>
    <w:rsid w:val="00076AA2"/>
    <w:rsid w:val="00084133"/>
    <w:rsid w:val="000B0397"/>
    <w:rsid w:val="000E0EA1"/>
    <w:rsid w:val="000F2AED"/>
    <w:rsid w:val="000F41BD"/>
    <w:rsid w:val="001819D1"/>
    <w:rsid w:val="0018377E"/>
    <w:rsid w:val="001C7014"/>
    <w:rsid w:val="001E2BCD"/>
    <w:rsid w:val="00243990"/>
    <w:rsid w:val="00291905"/>
    <w:rsid w:val="002933B3"/>
    <w:rsid w:val="002C2807"/>
    <w:rsid w:val="002F2BEA"/>
    <w:rsid w:val="002F7C1C"/>
    <w:rsid w:val="00313601"/>
    <w:rsid w:val="00315351"/>
    <w:rsid w:val="00327368"/>
    <w:rsid w:val="00346AB8"/>
    <w:rsid w:val="0035553D"/>
    <w:rsid w:val="00380BC5"/>
    <w:rsid w:val="00390A93"/>
    <w:rsid w:val="003B6AA5"/>
    <w:rsid w:val="003D38A6"/>
    <w:rsid w:val="0040379F"/>
    <w:rsid w:val="00403F26"/>
    <w:rsid w:val="00410EB8"/>
    <w:rsid w:val="004221F4"/>
    <w:rsid w:val="00447177"/>
    <w:rsid w:val="00466376"/>
    <w:rsid w:val="004826B6"/>
    <w:rsid w:val="00490082"/>
    <w:rsid w:val="00493CF3"/>
    <w:rsid w:val="004B5EC5"/>
    <w:rsid w:val="004E0133"/>
    <w:rsid w:val="004E5325"/>
    <w:rsid w:val="004E725F"/>
    <w:rsid w:val="005478CD"/>
    <w:rsid w:val="005A3130"/>
    <w:rsid w:val="005B3C31"/>
    <w:rsid w:val="005B771A"/>
    <w:rsid w:val="005C009F"/>
    <w:rsid w:val="005E4251"/>
    <w:rsid w:val="005F6544"/>
    <w:rsid w:val="00646463"/>
    <w:rsid w:val="00650E07"/>
    <w:rsid w:val="00652586"/>
    <w:rsid w:val="006741A3"/>
    <w:rsid w:val="00680E56"/>
    <w:rsid w:val="006951F7"/>
    <w:rsid w:val="006A0DB8"/>
    <w:rsid w:val="006C229A"/>
    <w:rsid w:val="006D6B58"/>
    <w:rsid w:val="00704948"/>
    <w:rsid w:val="007076A4"/>
    <w:rsid w:val="00716A28"/>
    <w:rsid w:val="0072344B"/>
    <w:rsid w:val="00743033"/>
    <w:rsid w:val="00762A80"/>
    <w:rsid w:val="00764DB3"/>
    <w:rsid w:val="00766B48"/>
    <w:rsid w:val="007D1A07"/>
    <w:rsid w:val="007D5010"/>
    <w:rsid w:val="007D5188"/>
    <w:rsid w:val="007E0ED4"/>
    <w:rsid w:val="007F7E28"/>
    <w:rsid w:val="00801451"/>
    <w:rsid w:val="00854334"/>
    <w:rsid w:val="008706B1"/>
    <w:rsid w:val="008D423A"/>
    <w:rsid w:val="008E0FB7"/>
    <w:rsid w:val="009103CD"/>
    <w:rsid w:val="009237C9"/>
    <w:rsid w:val="00925CDF"/>
    <w:rsid w:val="00931B3C"/>
    <w:rsid w:val="00933315"/>
    <w:rsid w:val="0095032F"/>
    <w:rsid w:val="00952024"/>
    <w:rsid w:val="00954BD3"/>
    <w:rsid w:val="009A5BE2"/>
    <w:rsid w:val="009D2F63"/>
    <w:rsid w:val="00A0174F"/>
    <w:rsid w:val="00A4652C"/>
    <w:rsid w:val="00A73113"/>
    <w:rsid w:val="00A85E6F"/>
    <w:rsid w:val="00A90D93"/>
    <w:rsid w:val="00AA4634"/>
    <w:rsid w:val="00AA68EC"/>
    <w:rsid w:val="00AC686E"/>
    <w:rsid w:val="00AD0FAD"/>
    <w:rsid w:val="00AD1A37"/>
    <w:rsid w:val="00B96ADC"/>
    <w:rsid w:val="00BB0B6B"/>
    <w:rsid w:val="00BD07EC"/>
    <w:rsid w:val="00C03B67"/>
    <w:rsid w:val="00C07F63"/>
    <w:rsid w:val="00C23C3A"/>
    <w:rsid w:val="00C26BDF"/>
    <w:rsid w:val="00C31E22"/>
    <w:rsid w:val="00C71414"/>
    <w:rsid w:val="00C8123C"/>
    <w:rsid w:val="00C86BB7"/>
    <w:rsid w:val="00C9342D"/>
    <w:rsid w:val="00CA1B45"/>
    <w:rsid w:val="00CD0D3C"/>
    <w:rsid w:val="00CE29BA"/>
    <w:rsid w:val="00CF4083"/>
    <w:rsid w:val="00CF4192"/>
    <w:rsid w:val="00D02A1B"/>
    <w:rsid w:val="00D20E8A"/>
    <w:rsid w:val="00DD7F79"/>
    <w:rsid w:val="00DF0DFC"/>
    <w:rsid w:val="00DF2D0F"/>
    <w:rsid w:val="00E00A68"/>
    <w:rsid w:val="00E20332"/>
    <w:rsid w:val="00E402AB"/>
    <w:rsid w:val="00E402E8"/>
    <w:rsid w:val="00E44605"/>
    <w:rsid w:val="00E460D5"/>
    <w:rsid w:val="00E545E2"/>
    <w:rsid w:val="00E63603"/>
    <w:rsid w:val="00EA693F"/>
    <w:rsid w:val="00EB7A33"/>
    <w:rsid w:val="00ED5A4E"/>
    <w:rsid w:val="00F24086"/>
    <w:rsid w:val="00F40158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D4D5"/>
  <w15:chartTrackingRefBased/>
  <w15:docId w15:val="{8E72B7B3-248A-4422-99ED-EF0F4FB5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07F63"/>
    <w:pPr>
      <w:spacing w:before="100" w:beforeAutospacing="1" w:after="100" w:afterAutospacing="1"/>
    </w:pPr>
  </w:style>
  <w:style w:type="character" w:styleId="Hiperhivatkozs">
    <w:name w:val="Hyperlink"/>
    <w:rsid w:val="004E013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e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Krisztián Papdi</cp:lastModifiedBy>
  <cp:revision>2</cp:revision>
  <cp:lastPrinted>2018-08-13T13:06:00Z</cp:lastPrinted>
  <dcterms:created xsi:type="dcterms:W3CDTF">2018-08-13T13:10:00Z</dcterms:created>
  <dcterms:modified xsi:type="dcterms:W3CDTF">2018-08-13T13:10:00Z</dcterms:modified>
</cp:coreProperties>
</file>