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A0ED" w14:textId="77777777" w:rsidR="00495AE3" w:rsidRDefault="00495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F7BC86" w14:textId="77777777" w:rsidR="00891EFA" w:rsidRDefault="00891EFA" w:rsidP="00891EF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FADA6D5" w14:textId="37476B9A" w:rsidR="00495AE3" w:rsidRDefault="00000000">
      <w:pPr>
        <w:ind w:left="292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Birto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k</w:t>
      </w:r>
      <w:r>
        <w:rPr>
          <w:rFonts w:ascii="Times New Roman" w:hAnsi="Times New Roman" w:cs="Times New Roman"/>
          <w:color w:val="000000"/>
          <w:sz w:val="32"/>
          <w:szCs w:val="32"/>
        </w:rPr>
        <w:t>védel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k</w:t>
      </w:r>
      <w:r>
        <w:rPr>
          <w:rFonts w:ascii="Times New Roman" w:hAnsi="Times New Roman" w:cs="Times New Roman"/>
          <w:color w:val="000000"/>
          <w:sz w:val="32"/>
          <w:szCs w:val="32"/>
        </w:rPr>
        <w:t>érele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nyo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>tatvány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14:paraId="73E63F46" w14:textId="77777777" w:rsidR="00495AE3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316510C" w14:textId="77777777" w:rsidR="00495AE3" w:rsidRDefault="00495AE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14:paraId="6A30137F" w14:textId="5DEA28F9" w:rsidR="00495AE3" w:rsidRDefault="00000000">
      <w:pPr>
        <w:rPr>
          <w:rFonts w:ascii="Times New Roman" w:hAnsi="Times New Roman" w:cs="Times New Roman"/>
          <w:color w:val="010302"/>
        </w:rPr>
        <w:sectPr w:rsidR="00495AE3">
          <w:type w:val="continuous"/>
          <w:pgSz w:w="11915" w:h="16847"/>
          <w:pgMar w:top="500" w:right="500" w:bottom="400" w:left="500" w:header="708" w:footer="708" w:gutter="0"/>
          <w:cols w:num="2" w:space="0" w:equalWidth="0">
            <w:col w:w="8077" w:space="316"/>
            <w:col w:w="1966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57B468" w14:textId="77777777" w:rsidR="00495AE3" w:rsidRDefault="00495AE3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14:paraId="0BB0DDD0" w14:textId="67D7FAD8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z</w:t>
      </w:r>
      <w:r w:rsidR="00891EFA">
        <w:rPr>
          <w:rFonts w:ascii="Times New Roman" w:hAnsi="Times New Roman" w:cs="Times New Roman"/>
          <w:color w:val="000000"/>
        </w:rPr>
        <w:t>ő</w:t>
      </w:r>
      <w:proofErr w:type="spellEnd"/>
      <w:r>
        <w:rPr>
          <w:rFonts w:ascii="Times New Roman" w:hAnsi="Times New Roman" w:cs="Times New Roman"/>
          <w:color w:val="000000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e: ….…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14:paraId="1B3A3AD9" w14:textId="26872C1F" w:rsidR="00495AE3" w:rsidRDefault="00000000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z</w:t>
      </w:r>
      <w:r w:rsidR="00891EFA">
        <w:rPr>
          <w:rFonts w:ascii="Times New Roman" w:hAnsi="Times New Roman" w:cs="Times New Roman"/>
          <w:color w:val="000000"/>
        </w:rPr>
        <w:t>ő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ékhel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): 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……….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………  </w:t>
      </w:r>
    </w:p>
    <w:p w14:paraId="23F058D9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568D3148" w14:textId="28BC10C7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r w:rsidR="00891EFA">
        <w:rPr>
          <w:rFonts w:ascii="Times New Roman" w:hAnsi="Times New Roman" w:cs="Times New Roman"/>
          <w:color w:val="000000"/>
          <w:spacing w:val="-2"/>
        </w:rPr>
        <w:t>ző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ép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isel</w:t>
      </w:r>
      <w:r w:rsidR="00891EFA"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jén</w:t>
      </w:r>
      <w:r>
        <w:rPr>
          <w:rFonts w:ascii="Times New Roman" w:hAnsi="Times New Roman" w:cs="Times New Roman"/>
          <w:color w:val="000000"/>
          <w:spacing w:val="-2"/>
        </w:rPr>
        <w:t>ek</w:t>
      </w:r>
      <w:proofErr w:type="spellEnd"/>
      <w:r>
        <w:rPr>
          <w:rFonts w:ascii="Times New Roman" w:hAnsi="Times New Roman" w:cs="Times New Roman"/>
          <w:color w:val="000000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e: 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……….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………  </w:t>
      </w:r>
    </w:p>
    <w:p w14:paraId="01A876B2" w14:textId="0E010AAA" w:rsidR="00495AE3" w:rsidRDefault="00000000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z</w:t>
      </w:r>
      <w:r w:rsidR="00891EFA">
        <w:rPr>
          <w:rFonts w:ascii="Times New Roman" w:hAnsi="Times New Roman" w:cs="Times New Roman"/>
          <w:color w:val="000000"/>
        </w:rPr>
        <w:t>ő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ép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isel</w:t>
      </w:r>
      <w:r w:rsidR="00891EFA"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jén</w:t>
      </w:r>
      <w:r>
        <w:rPr>
          <w:rFonts w:ascii="Times New Roman" w:hAnsi="Times New Roman" w:cs="Times New Roman"/>
          <w:color w:val="000000"/>
          <w:spacing w:val="-2"/>
        </w:rPr>
        <w:t>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hel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>): …..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14:paraId="36DE2E7B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4A9F7C9" w14:textId="5902C411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ellen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</w:rPr>
        <w:t>rde</w:t>
      </w:r>
      <w:r>
        <w:rPr>
          <w:rFonts w:ascii="Times New Roman" w:hAnsi="Times New Roman" w:cs="Times New Roman"/>
          <w:color w:val="000000"/>
          <w:spacing w:val="-2"/>
        </w:rPr>
        <w:t>k</w:t>
      </w:r>
      <w:r w:rsidR="00891EFA">
        <w:rPr>
          <w:rFonts w:ascii="Times New Roman" w:hAnsi="Times New Roman" w:cs="Times New Roman"/>
          <w:color w:val="000000"/>
        </w:rPr>
        <w:t>ű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irto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sért</w:t>
      </w:r>
      <w:r w:rsidR="00891EFA">
        <w:rPr>
          <w:rFonts w:ascii="Times New Roman" w:hAnsi="Times New Roman" w:cs="Times New Roman"/>
          <w:color w:val="000000"/>
        </w:rPr>
        <w:t>ő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</w:rPr>
        <w:t>l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>) ne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>…..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…..…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14:paraId="07938375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126E423" w14:textId="66D0ED46" w:rsidR="00495AE3" w:rsidRDefault="00000000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ellen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</w:rPr>
        <w:t>rde</w:t>
      </w:r>
      <w:r>
        <w:rPr>
          <w:rFonts w:ascii="Times New Roman" w:hAnsi="Times New Roman" w:cs="Times New Roman"/>
          <w:color w:val="000000"/>
          <w:spacing w:val="-2"/>
        </w:rPr>
        <w:t>k</w:t>
      </w:r>
      <w:r w:rsidR="00891EFA">
        <w:rPr>
          <w:rFonts w:ascii="Times New Roman" w:hAnsi="Times New Roman" w:cs="Times New Roman"/>
          <w:color w:val="000000"/>
        </w:rPr>
        <w:t>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hel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>): 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14:paraId="0C0AFB3E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1C553BEA" w14:textId="77777777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birto</w:t>
      </w:r>
      <w:r>
        <w:rPr>
          <w:rFonts w:ascii="Times New Roman" w:hAnsi="Times New Roman" w:cs="Times New Roman"/>
          <w:color w:val="000000"/>
          <w:spacing w:val="-2"/>
        </w:rPr>
        <w:t>kv</w:t>
      </w:r>
      <w:r>
        <w:rPr>
          <w:rFonts w:ascii="Times New Roman" w:hAnsi="Times New Roman" w:cs="Times New Roman"/>
          <w:color w:val="000000"/>
        </w:rPr>
        <w:t>itá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éri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tett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2"/>
        </w:rPr>
        <w:t>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jel</w:t>
      </w:r>
      <w:r>
        <w:rPr>
          <w:rFonts w:ascii="Times New Roman" w:hAnsi="Times New Roman" w:cs="Times New Roman"/>
          <w:color w:val="000000"/>
          <w:spacing w:val="-2"/>
        </w:rPr>
        <w:t>ö</w:t>
      </w:r>
      <w:r>
        <w:rPr>
          <w:rFonts w:ascii="Times New Roman" w:hAnsi="Times New Roman" w:cs="Times New Roman"/>
          <w:color w:val="000000"/>
        </w:rPr>
        <w:t>lése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14:paraId="0CE830F0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2AA321E" w14:textId="36E348B4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>z</w:t>
      </w:r>
      <w:r w:rsidR="00891EFA">
        <w:rPr>
          <w:rFonts w:ascii="Times New Roman" w:hAnsi="Times New Roman" w:cs="Times New Roman"/>
          <w:color w:val="000000"/>
        </w:rPr>
        <w:t>ő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illeté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essé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ét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alapo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>: …...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  </w:t>
      </w:r>
    </w:p>
    <w:p w14:paraId="165174F4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E007621" w14:textId="7C97EDD4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érele</w:t>
      </w:r>
      <w:r>
        <w:rPr>
          <w:rFonts w:ascii="Times New Roman" w:hAnsi="Times New Roman" w:cs="Times New Roman"/>
          <w:color w:val="000000"/>
          <w:spacing w:val="-3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és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anna</w:t>
      </w:r>
      <w:r>
        <w:rPr>
          <w:rFonts w:ascii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tári</w:t>
      </w:r>
      <w:r>
        <w:rPr>
          <w:rFonts w:ascii="Times New Roman" w:hAnsi="Times New Roman" w:cs="Times New Roman"/>
          <w:color w:val="000000"/>
          <w:spacing w:val="-2"/>
        </w:rPr>
        <w:t>d</w:t>
      </w:r>
      <w:r w:rsidR="00891EFA">
        <w:rPr>
          <w:rFonts w:ascii="Times New Roman" w:hAnsi="Times New Roman" w:cs="Times New Roman"/>
          <w:color w:val="000000"/>
        </w:rPr>
        <w:t>ő</w:t>
      </w:r>
      <w:r>
        <w:rPr>
          <w:rFonts w:ascii="Times New Roman" w:hAnsi="Times New Roman" w:cs="Times New Roman"/>
          <w:color w:val="000000"/>
        </w:rPr>
        <w:t>ben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aló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yú</w:t>
      </w:r>
      <w:r>
        <w:rPr>
          <w:rFonts w:ascii="Times New Roman" w:hAnsi="Times New Roman" w:cs="Times New Roman"/>
          <w:color w:val="000000"/>
        </w:rPr>
        <w:t>jt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</w:rPr>
        <w:t>ul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áló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tén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>: ..</w:t>
      </w:r>
      <w:proofErr w:type="gramEnd"/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2C0A064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32D5CBFC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EFF4A1B" w14:textId="77777777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érele</w:t>
      </w:r>
      <w:r>
        <w:rPr>
          <w:rFonts w:ascii="Times New Roman" w:hAnsi="Times New Roman" w:cs="Times New Roman"/>
          <w:color w:val="000000"/>
          <w:spacing w:val="-3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ben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újtása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nnálló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irto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állap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14:paraId="32CACA32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28BBB895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4A4EC7E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61178BE" w14:textId="77777777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eredeti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irto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állapot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14:paraId="6751B1C4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41D9481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6B7F88F8" w14:textId="77777777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Arial" w:hAnsi="Arial" w:cs="Arial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birto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állapot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eg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álto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ására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örül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én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pontos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leírása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  </w:t>
      </w:r>
    </w:p>
    <w:p w14:paraId="16B67201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70405705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6F573FAB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1326FD9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6F97A87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2BDE4458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8F0A4E6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12F2BAE0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4F7DEC2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34297D39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36B5D381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787FCB3F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59A52E11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30E51785" w14:textId="767E14A0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>z</w:t>
      </w:r>
      <w:r w:rsidR="00891EFA">
        <w:rPr>
          <w:rFonts w:ascii="Times New Roman" w:hAnsi="Times New Roman" w:cs="Times New Roman"/>
          <w:color w:val="000000"/>
        </w:rPr>
        <w:t>ő</w:t>
      </w:r>
      <w:proofErr w:type="spellEnd"/>
      <w:r w:rsidR="00891EF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döntésére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irán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uló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if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ett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érele</w:t>
      </w:r>
      <w:r>
        <w:rPr>
          <w:rFonts w:ascii="Times New Roman" w:hAnsi="Times New Roman" w:cs="Times New Roman"/>
          <w:color w:val="000000"/>
          <w:spacing w:val="-3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: 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5FC41EE2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1E1AE94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49F31B83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E734FD4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78CA3D52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019F73AB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5D252AC8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75E71551" w14:textId="77777777" w:rsidR="00495AE3" w:rsidRDefault="00000000">
      <w:pPr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..………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……...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……...  </w:t>
      </w:r>
    </w:p>
    <w:p w14:paraId="3D29C7DA" w14:textId="77777777" w:rsidR="00495AE3" w:rsidRDefault="00495AE3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14:paraId="06E4C0C1" w14:textId="63115DBA" w:rsidR="00495AE3" w:rsidRDefault="00000000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>, 20</w:t>
      </w:r>
      <w:r w:rsidR="00891EFA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…. é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v</w:t>
      </w:r>
      <w:proofErr w:type="spellEnd"/>
      <w:r>
        <w:rPr>
          <w:rFonts w:ascii="Times New Roman" w:hAnsi="Times New Roman" w:cs="Times New Roman"/>
          <w:color w:val="000000"/>
        </w:rPr>
        <w:t xml:space="preserve"> 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</w:t>
      </w:r>
      <w:proofErr w:type="gramStart"/>
      <w:r>
        <w:rPr>
          <w:rFonts w:ascii="Times New Roman" w:hAnsi="Times New Roman" w:cs="Times New Roman"/>
          <w:color w:val="000000"/>
        </w:rPr>
        <w:t>….</w:t>
      </w:r>
      <w:proofErr w:type="spellStart"/>
      <w:r>
        <w:rPr>
          <w:rFonts w:ascii="Times New Roman" w:hAnsi="Times New Roman" w:cs="Times New Roman"/>
          <w:color w:val="000000"/>
        </w:rPr>
        <w:t>hó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…..n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p  </w:t>
      </w:r>
    </w:p>
    <w:p w14:paraId="10C35554" w14:textId="77777777" w:rsidR="00495AE3" w:rsidRDefault="00495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AD273F" w14:textId="77777777" w:rsidR="00495AE3" w:rsidRDefault="00495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C76A68" w14:textId="77777777" w:rsidR="00495AE3" w:rsidRDefault="00495AE3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664A25C5" w14:textId="77777777" w:rsidR="00495AE3" w:rsidRDefault="00000000">
      <w:pPr>
        <w:tabs>
          <w:tab w:val="left" w:pos="5123"/>
          <w:tab w:val="left" w:pos="6623"/>
        </w:tabs>
        <w:spacing w:line="254" w:lineRule="exact"/>
        <w:ind w:left="612" w:right="2060"/>
        <w:rPr>
          <w:rFonts w:ascii="Times New Roman" w:hAnsi="Times New Roman" w:cs="Times New Roman"/>
          <w:color w:val="010302"/>
        </w:rPr>
        <w:sectPr w:rsidR="00495AE3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 xml:space="preserve">….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</w:rPr>
        <w:t>ír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br w:type="page"/>
      </w:r>
    </w:p>
    <w:p w14:paraId="4597D87F" w14:textId="77777777" w:rsidR="00495AE3" w:rsidRDefault="00495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59697C" w14:textId="77777777" w:rsidR="00495AE3" w:rsidRDefault="00495AE3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56DF639B" w14:textId="161C1756" w:rsidR="00495AE3" w:rsidRPr="005303B9" w:rsidRDefault="00000000" w:rsidP="005303B9">
      <w:pPr>
        <w:ind w:left="40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TÁJÉKO</w:t>
      </w: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>Z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TATÓ  </w:t>
      </w:r>
    </w:p>
    <w:p w14:paraId="52FD0753" w14:textId="22699642" w:rsidR="00495AE3" w:rsidRPr="00891EFA" w:rsidRDefault="00403B79" w:rsidP="00403B79">
      <w:pPr>
        <w:spacing w:line="369" w:lineRule="exact"/>
        <w:ind w:left="3544" w:right="1581" w:hanging="3544"/>
        <w:rPr>
          <w:rFonts w:cstheme="minorHAnsi"/>
          <w:color w:val="010302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="00000000" w:rsidRPr="00891EFA">
        <w:rPr>
          <w:rFonts w:cstheme="minorHAnsi"/>
          <w:color w:val="000000"/>
          <w:sz w:val="24"/>
          <w:szCs w:val="24"/>
        </w:rPr>
        <w:t>Birto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="00000000" w:rsidRPr="00891EFA">
        <w:rPr>
          <w:rFonts w:cstheme="minorHAnsi"/>
          <w:color w:val="000000"/>
          <w:sz w:val="24"/>
          <w:szCs w:val="24"/>
        </w:rPr>
        <w:t>védel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="00000000" w:rsidRPr="00891EFA">
        <w:rPr>
          <w:rFonts w:cstheme="minorHAnsi"/>
          <w:color w:val="000000"/>
          <w:sz w:val="24"/>
          <w:szCs w:val="24"/>
        </w:rPr>
        <w:t>i</w:t>
      </w:r>
      <w:proofErr w:type="spellEnd"/>
      <w:r w:rsidR="00000000"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0000"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="00000000" w:rsidRPr="00891EFA">
        <w:rPr>
          <w:rFonts w:cstheme="minorHAnsi"/>
          <w:color w:val="000000"/>
          <w:sz w:val="24"/>
          <w:szCs w:val="24"/>
        </w:rPr>
        <w:t>érele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m</w:t>
      </w:r>
      <w:proofErr w:type="spellEnd"/>
      <w:r w:rsidR="00000000"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0000" w:rsidRPr="00891EFA">
        <w:rPr>
          <w:rFonts w:cstheme="minorHAnsi"/>
          <w:color w:val="000000"/>
          <w:sz w:val="24"/>
          <w:szCs w:val="24"/>
        </w:rPr>
        <w:t>nyo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="00000000" w:rsidRPr="00891EFA">
        <w:rPr>
          <w:rFonts w:cstheme="minorHAnsi"/>
          <w:color w:val="000000"/>
          <w:sz w:val="24"/>
          <w:szCs w:val="24"/>
        </w:rPr>
        <w:t>tatványána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k</w:t>
      </w:r>
      <w:proofErr w:type="spellEnd"/>
      <w:r w:rsidR="00000000"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000000"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="00000000" w:rsidRPr="00891EFA">
        <w:rPr>
          <w:rFonts w:cstheme="minorHAnsi"/>
          <w:color w:val="000000"/>
          <w:sz w:val="24"/>
          <w:szCs w:val="24"/>
        </w:rPr>
        <w:t>itöltéséhez</w:t>
      </w:r>
      <w:proofErr w:type="spellEnd"/>
      <w:r w:rsidR="00000000" w:rsidRPr="00891EFA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  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0000" w:rsidRPr="00891EFA">
        <w:rPr>
          <w:rFonts w:cstheme="minorHAnsi"/>
          <w:color w:val="000000"/>
          <w:sz w:val="24"/>
          <w:szCs w:val="24"/>
        </w:rPr>
        <w:t>birto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="00000000" w:rsidRPr="00891EFA">
        <w:rPr>
          <w:rFonts w:cstheme="minorHAnsi"/>
          <w:color w:val="000000"/>
          <w:sz w:val="24"/>
          <w:szCs w:val="24"/>
        </w:rPr>
        <w:t>védel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="00000000" w:rsidRPr="00891EFA">
        <w:rPr>
          <w:rFonts w:cstheme="minorHAnsi"/>
          <w:color w:val="000000"/>
          <w:sz w:val="24"/>
          <w:szCs w:val="24"/>
        </w:rPr>
        <w:t>i</w:t>
      </w:r>
      <w:proofErr w:type="spellEnd"/>
      <w:r w:rsidR="00000000"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0000" w:rsidRPr="00891EFA">
        <w:rPr>
          <w:rFonts w:cstheme="minorHAnsi"/>
          <w:color w:val="000000"/>
          <w:sz w:val="24"/>
          <w:szCs w:val="24"/>
        </w:rPr>
        <w:t>kérele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m</w:t>
      </w:r>
      <w:proofErr w:type="spellEnd"/>
      <w:r w:rsidR="00000000"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0000" w:rsidRPr="00891EFA">
        <w:rPr>
          <w:rFonts w:cstheme="minorHAnsi"/>
          <w:color w:val="000000"/>
          <w:sz w:val="24"/>
          <w:szCs w:val="24"/>
        </w:rPr>
        <w:t>benyújtásáho</w:t>
      </w:r>
      <w:r w:rsidR="00000000" w:rsidRPr="00891EFA">
        <w:rPr>
          <w:rFonts w:cstheme="minorHAnsi"/>
          <w:color w:val="000000"/>
          <w:spacing w:val="-2"/>
          <w:sz w:val="24"/>
          <w:szCs w:val="24"/>
        </w:rPr>
        <w:t>z</w:t>
      </w:r>
      <w:proofErr w:type="spellEnd"/>
    </w:p>
    <w:p w14:paraId="500EE912" w14:textId="77777777" w:rsidR="00495AE3" w:rsidRPr="00891EFA" w:rsidRDefault="00000000">
      <w:pPr>
        <w:ind w:left="612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 xml:space="preserve">  </w:t>
      </w:r>
    </w:p>
    <w:p w14:paraId="67104349" w14:textId="114A4544" w:rsidR="00495AE3" w:rsidRPr="00891EFA" w:rsidRDefault="00000000">
      <w:pPr>
        <w:spacing w:line="230" w:lineRule="exact"/>
        <w:ind w:left="612" w:right="514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birtokvédelmi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eljárás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re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indul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 </w:t>
      </w:r>
      <w:r w:rsidRPr="00380A5A">
        <w:rPr>
          <w:rFonts w:cstheme="minorHAnsi"/>
          <w:b/>
          <w:bCs/>
          <w:color w:val="000000"/>
          <w:sz w:val="24"/>
          <w:szCs w:val="24"/>
        </w:rPr>
        <w:t xml:space="preserve">A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kérelemnek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kérel</w:t>
      </w:r>
      <w:r w:rsidRPr="00380A5A">
        <w:rPr>
          <w:rFonts w:cstheme="minorHAnsi"/>
          <w:b/>
          <w:bCs/>
          <w:color w:val="000000"/>
          <w:spacing w:val="-3"/>
          <w:sz w:val="24"/>
          <w:szCs w:val="24"/>
        </w:rPr>
        <w:t>m</w:t>
      </w:r>
      <w:r w:rsidRPr="00380A5A">
        <w:rPr>
          <w:rFonts w:cstheme="minorHAnsi"/>
          <w:b/>
          <w:bCs/>
          <w:color w:val="000000"/>
          <w:sz w:val="24"/>
          <w:szCs w:val="24"/>
        </w:rPr>
        <w:t>et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benyújtó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sze</w:t>
      </w:r>
      <w:r w:rsidRPr="00380A5A">
        <w:rPr>
          <w:rFonts w:cstheme="minorHAnsi"/>
          <w:b/>
          <w:bCs/>
          <w:color w:val="000000"/>
          <w:spacing w:val="-3"/>
          <w:sz w:val="24"/>
          <w:szCs w:val="24"/>
        </w:rPr>
        <w:t>m</w:t>
      </w:r>
      <w:r w:rsidRPr="00380A5A">
        <w:rPr>
          <w:rFonts w:cstheme="minorHAnsi"/>
          <w:b/>
          <w:bCs/>
          <w:color w:val="000000"/>
          <w:sz w:val="24"/>
          <w:szCs w:val="24"/>
        </w:rPr>
        <w:t>él</w:t>
      </w:r>
      <w:r w:rsidRPr="00380A5A">
        <w:rPr>
          <w:rFonts w:cstheme="minorHAnsi"/>
          <w:b/>
          <w:bCs/>
          <w:color w:val="000000"/>
          <w:spacing w:val="-3"/>
          <w:sz w:val="24"/>
          <w:szCs w:val="24"/>
        </w:rPr>
        <w:t>y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vala</w:t>
      </w:r>
      <w:r w:rsidRPr="00380A5A">
        <w:rPr>
          <w:rFonts w:cstheme="minorHAnsi"/>
          <w:b/>
          <w:bCs/>
          <w:color w:val="000000"/>
          <w:spacing w:val="-3"/>
          <w:sz w:val="24"/>
          <w:szCs w:val="24"/>
        </w:rPr>
        <w:t>m</w:t>
      </w:r>
      <w:r w:rsidRPr="00380A5A">
        <w:rPr>
          <w:rFonts w:cstheme="minorHAnsi"/>
          <w:b/>
          <w:bCs/>
          <w:color w:val="000000"/>
          <w:sz w:val="24"/>
          <w:szCs w:val="24"/>
        </w:rPr>
        <w:t>int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birtoksértést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elkövet</w:t>
      </w:r>
      <w:r w:rsidR="00D74FFE" w:rsidRPr="00380A5A">
        <w:rPr>
          <w:rFonts w:cstheme="minorHAnsi"/>
          <w:b/>
          <w:bCs/>
          <w:color w:val="000000"/>
          <w:sz w:val="24"/>
          <w:szCs w:val="24"/>
        </w:rPr>
        <w:t>ő</w:t>
      </w:r>
      <w:proofErr w:type="spellEnd"/>
      <w:r w:rsidR="00D74FFE"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sze</w:t>
      </w:r>
      <w:r w:rsidRPr="00380A5A">
        <w:rPr>
          <w:rFonts w:cstheme="minorHAnsi"/>
          <w:b/>
          <w:bCs/>
          <w:color w:val="000000"/>
          <w:spacing w:val="-3"/>
          <w:sz w:val="24"/>
          <w:szCs w:val="24"/>
        </w:rPr>
        <w:t>m</w:t>
      </w:r>
      <w:r w:rsidRPr="00380A5A">
        <w:rPr>
          <w:rFonts w:cstheme="minorHAnsi"/>
          <w:b/>
          <w:bCs/>
          <w:color w:val="000000"/>
          <w:sz w:val="24"/>
          <w:szCs w:val="24"/>
        </w:rPr>
        <w:t>ély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vonatkozásában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tartalmaznia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kell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az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alábbi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adatokat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>:</w:t>
      </w:r>
      <w:r w:rsidRPr="00891EFA">
        <w:rPr>
          <w:rFonts w:cstheme="minorHAnsi"/>
          <w:color w:val="000000"/>
          <w:sz w:val="24"/>
          <w:szCs w:val="24"/>
        </w:rPr>
        <w:t xml:space="preserve">  </w:t>
      </w:r>
    </w:p>
    <w:p w14:paraId="661BCAE7" w14:textId="34CE3659" w:rsidR="00495AE3" w:rsidRPr="00891EFA" w:rsidRDefault="00000000" w:rsidP="007616B8">
      <w:pPr>
        <w:ind w:left="993" w:hanging="381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1.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érel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et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benyújtó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ély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nevét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la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cí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illetve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célszerő</w:t>
      </w:r>
      <w:proofErr w:type="spellEnd"/>
      <w:r w:rsidRPr="00891EFA">
        <w:rPr>
          <w:rFonts w:cstheme="minorHAnsi"/>
          <w:color w:val="000000"/>
          <w:spacing w:val="4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egadni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éb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elérhet</w:t>
      </w:r>
      <w:r w:rsidR="004A3A0A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séget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is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jogi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ély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esetén</w:t>
      </w:r>
      <w:proofErr w:type="spellEnd"/>
      <w:proofErr w:type="gram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nevét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55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székhelyét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),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FONTOS,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55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kérelmet</w:t>
      </w:r>
      <w:proofErr w:type="spellEnd"/>
      <w:r w:rsidRPr="00891EFA">
        <w:rPr>
          <w:rFonts w:cstheme="minorHAnsi"/>
          <w:color w:val="000000"/>
          <w:spacing w:val="52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birtoklásban</w:t>
      </w:r>
      <w:proofErr w:type="spellEnd"/>
      <w:r w:rsidRPr="00891EFA">
        <w:rPr>
          <w:rFonts w:cstheme="minorHAnsi"/>
          <w:color w:val="000000"/>
          <w:spacing w:val="55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egzavart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vagy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birtokától</w:t>
      </w:r>
      <w:proofErr w:type="spellEnd"/>
      <w:r w:rsidRPr="00891EFA">
        <w:rPr>
          <w:rFonts w:cstheme="minorHAnsi"/>
          <w:color w:val="000000"/>
          <w:spacing w:val="55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megfosztott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ter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észetes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jogi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személ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nyújtsa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be,  </w:t>
      </w:r>
    </w:p>
    <w:p w14:paraId="5343DAF4" w14:textId="73B86966" w:rsidR="00495AE3" w:rsidRPr="00891EFA" w:rsidRDefault="00000000">
      <w:pPr>
        <w:spacing w:line="230" w:lineRule="exact"/>
        <w:ind w:left="972" w:right="514" w:hanging="359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2.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sértést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elszenvedett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ély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épviseletében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eljáró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5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ély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nevét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lakcí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ha</w:t>
      </w:r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képvisel</w:t>
      </w:r>
      <w:r w:rsidR="00D74FFE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jár</w:t>
      </w:r>
      <w:proofErr w:type="spellEnd"/>
      <w:r w:rsidRPr="00891EFA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el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akkor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ezt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nem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kell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kitölteni</w:t>
      </w:r>
      <w:proofErr w:type="spellEnd"/>
      <w:r w:rsidR="00D74FF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il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esetben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r w:rsidR="00D74FFE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egfelel</w:t>
      </w:r>
      <w:r w:rsidR="00D74FFE">
        <w:rPr>
          <w:rFonts w:cstheme="minorHAnsi"/>
          <w:color w:val="000000"/>
          <w:sz w:val="24"/>
          <w:szCs w:val="24"/>
        </w:rPr>
        <w:t>ő</w:t>
      </w:r>
      <w:proofErr w:type="spellEnd"/>
      <w:r w:rsidR="00D74F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eghatalmazás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csatolása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kötelez</w:t>
      </w:r>
      <w:r w:rsidR="00D74FFE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ennek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hiányában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hatóság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eljárást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egszünteti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!)  </w:t>
      </w:r>
    </w:p>
    <w:p w14:paraId="6D33B714" w14:textId="5911FDC7" w:rsidR="00495AE3" w:rsidRPr="00891EFA" w:rsidRDefault="00000000">
      <w:pPr>
        <w:spacing w:line="230" w:lineRule="exact"/>
        <w:ind w:left="972" w:right="514" w:hanging="360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3.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D74FFE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ély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nevét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la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cí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ét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jogi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személy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esetén</w:t>
      </w:r>
      <w:proofErr w:type="spellEnd"/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nevét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székhelyét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>),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mert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is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eretlen</w:t>
      </w:r>
      <w:proofErr w:type="spellEnd"/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él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ellen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nincs</w:t>
      </w:r>
      <w:proofErr w:type="spellEnd"/>
      <w:proofErr w:type="gramEnd"/>
      <w:r w:rsidRPr="00891EFA">
        <w:rPr>
          <w:rFonts w:cstheme="minorHAnsi"/>
          <w:color w:val="000000"/>
          <w:spacing w:val="55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ód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birtokvédelmi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eljárás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lefolytatására</w:t>
      </w:r>
      <w:proofErr w:type="spellEnd"/>
      <w:r w:rsidRPr="00891EFA">
        <w:rPr>
          <w:rFonts w:cstheme="minorHAnsi"/>
          <w:color w:val="000000"/>
          <w:sz w:val="24"/>
          <w:szCs w:val="24"/>
        </w:rPr>
        <w:t>.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FONTOS,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birtoksértést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ténylegesen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elkövet</w:t>
      </w:r>
      <w:r w:rsidR="00D74FFE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személy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kerüljön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megnevezésre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ne pl.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ingatlan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tulajdonosa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ha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ingatlan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bérbe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van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adva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bérl</w:t>
      </w:r>
      <w:r w:rsidR="00931A77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B63123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!  </w:t>
      </w:r>
    </w:p>
    <w:p w14:paraId="74035E71" w14:textId="3DFDE4A3" w:rsidR="00495AE3" w:rsidRPr="00380A5A" w:rsidRDefault="00000000" w:rsidP="007616B8">
      <w:pPr>
        <w:ind w:left="993"/>
        <w:rPr>
          <w:rFonts w:cstheme="minorHAnsi"/>
          <w:b/>
          <w:bCs/>
          <w:color w:val="010302"/>
          <w:sz w:val="24"/>
          <w:szCs w:val="24"/>
        </w:rPr>
      </w:pPr>
      <w:r w:rsidRPr="00380A5A">
        <w:rPr>
          <w:rFonts w:cstheme="minorHAnsi"/>
          <w:b/>
          <w:bCs/>
          <w:color w:val="000000"/>
          <w:spacing w:val="-2"/>
          <w:sz w:val="24"/>
          <w:szCs w:val="24"/>
        </w:rPr>
        <w:t>A</w:t>
      </w:r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birtoksért</w:t>
      </w:r>
      <w:r w:rsidR="00B63123" w:rsidRPr="00380A5A">
        <w:rPr>
          <w:rFonts w:cstheme="minorHAnsi"/>
          <w:b/>
          <w:bCs/>
          <w:color w:val="000000"/>
          <w:sz w:val="24"/>
          <w:szCs w:val="24"/>
        </w:rPr>
        <w:t>ő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cselekmén</w:t>
      </w:r>
      <w:r w:rsidRPr="00380A5A">
        <w:rPr>
          <w:rFonts w:cstheme="minorHAnsi"/>
          <w:b/>
          <w:bCs/>
          <w:color w:val="000000"/>
          <w:spacing w:val="-3"/>
          <w:sz w:val="24"/>
          <w:szCs w:val="24"/>
        </w:rPr>
        <w:t>y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leírásának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tartalmaznia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kell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:  </w:t>
      </w:r>
    </w:p>
    <w:p w14:paraId="1AA679EF" w14:textId="29AE806F" w:rsidR="00495AE3" w:rsidRPr="00891EFA" w:rsidRDefault="00000000" w:rsidP="007616B8">
      <w:pPr>
        <w:ind w:left="993" w:hanging="381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4.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vitával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érintett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dolog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5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egjelölését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ingatlanról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ingóról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van-e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ingatlanon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belül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pl.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útszakaszról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kertrészr</w:t>
      </w:r>
      <w:r w:rsidR="00B63123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l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lakásról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elléképületr</w:t>
      </w:r>
      <w:r w:rsidR="00B63123">
        <w:rPr>
          <w:rFonts w:cstheme="minorHAnsi"/>
          <w:color w:val="000000"/>
          <w:sz w:val="24"/>
          <w:szCs w:val="24"/>
        </w:rPr>
        <w:t>ől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stb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esetén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pl.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gépjár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="00DD1084">
        <w:rPr>
          <w:rFonts w:cstheme="minorHAnsi"/>
          <w:color w:val="000000"/>
          <w:sz w:val="24"/>
          <w:szCs w:val="24"/>
        </w:rPr>
        <w:t>ű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típusát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rendszá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át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)  </w:t>
      </w:r>
    </w:p>
    <w:p w14:paraId="4B09A8C1" w14:textId="73588AC9" w:rsidR="00495AE3" w:rsidRPr="00891EFA" w:rsidRDefault="00000000" w:rsidP="007616B8">
      <w:pPr>
        <w:ind w:left="993" w:hanging="426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5.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jegyz</w:t>
      </w:r>
      <w:r w:rsidR="00DD1084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illeté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ességét</w:t>
      </w:r>
      <w:proofErr w:type="spellEnd"/>
      <w:r w:rsidRPr="00891EFA">
        <w:rPr>
          <w:rFonts w:cstheme="minorHAnsi"/>
          <w:color w:val="000000"/>
          <w:spacing w:val="8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egalapozó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adato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at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(pl.</w:t>
      </w:r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birtoksértéssel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érintett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ingatlan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pontos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cím</w:t>
      </w:r>
      <w:proofErr w:type="spellEnd"/>
      <w:r w:rsidRPr="00891EFA">
        <w:rPr>
          <w:rFonts w:cstheme="minorHAnsi"/>
          <w:color w:val="000000"/>
          <w:spacing w:val="79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szerinti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megjelölését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)  </w:t>
      </w:r>
    </w:p>
    <w:p w14:paraId="12BCBE59" w14:textId="3F995CED" w:rsidR="00495AE3" w:rsidRPr="00891EFA" w:rsidRDefault="00000000" w:rsidP="007616B8">
      <w:pPr>
        <w:ind w:left="993" w:hanging="381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6.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érele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ne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határid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ben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való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benyújtása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alapjául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szo</w:t>
      </w:r>
      <w:r w:rsidRPr="00891EFA">
        <w:rPr>
          <w:rFonts w:cstheme="minorHAnsi"/>
          <w:color w:val="000000"/>
          <w:spacing w:val="-2"/>
          <w:sz w:val="24"/>
          <w:szCs w:val="24"/>
        </w:rPr>
        <w:t>l</w:t>
      </w:r>
      <w:r w:rsidRPr="00891EFA">
        <w:rPr>
          <w:rFonts w:cstheme="minorHAnsi"/>
          <w:color w:val="000000"/>
          <w:sz w:val="24"/>
          <w:szCs w:val="24"/>
        </w:rPr>
        <w:t>gáló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ténye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et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(</w:t>
      </w:r>
      <w:r w:rsidRPr="00891EFA">
        <w:rPr>
          <w:rFonts w:cstheme="minorHAnsi"/>
          <w:color w:val="000000"/>
          <w:spacing w:val="-2"/>
          <w:sz w:val="24"/>
          <w:szCs w:val="24"/>
        </w:rPr>
        <w:t>A</w:t>
      </w:r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z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höz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lehet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benyújtani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iránti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kérelmet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bekövetkezését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számított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1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éven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belül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1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éven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túli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birtoksértések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esetében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bírósághoz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kell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fordulni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!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Folya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atosan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elkövetett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birtokháborítás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esetén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elkövetés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kezd</w:t>
      </w:r>
      <w:r w:rsidR="00DD1084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id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pontja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irán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adó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.)  </w:t>
      </w:r>
    </w:p>
    <w:p w14:paraId="6DDF0CF5" w14:textId="77777777" w:rsidR="00495AE3" w:rsidRPr="00891EFA" w:rsidRDefault="00000000">
      <w:pPr>
        <w:ind w:left="612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7.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érele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benyújtása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or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fennálló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állapotot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(a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sérelmes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állapot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leírását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)  </w:t>
      </w:r>
    </w:p>
    <w:p w14:paraId="40A1118E" w14:textId="179FBFE1" w:rsidR="00495AE3" w:rsidRPr="00891EFA" w:rsidRDefault="00000000" w:rsidP="007616B8">
      <w:pPr>
        <w:ind w:left="993" w:hanging="381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8.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eredeti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állapotot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milyen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volt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helyzet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azel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bekövetkezett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volna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eredeti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hel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zet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ikor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alakult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ki)  </w:t>
      </w:r>
    </w:p>
    <w:p w14:paraId="604C87AC" w14:textId="0E987663" w:rsidR="00495AE3" w:rsidRPr="00891EFA" w:rsidRDefault="00000000" w:rsidP="00F576ED">
      <w:pPr>
        <w:ind w:left="993" w:hanging="381"/>
        <w:rPr>
          <w:rFonts w:cstheme="minorHAnsi"/>
          <w:color w:val="010302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9.</w:t>
      </w:r>
      <w:r w:rsidRPr="00891EFA">
        <w:rPr>
          <w:rFonts w:cstheme="minorHAnsi"/>
          <w:color w:val="000000"/>
          <w:spacing w:val="15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állapot</w:t>
      </w:r>
      <w:proofErr w:type="spellEnd"/>
      <w:r w:rsidRPr="00891EFA">
        <w:rPr>
          <w:rFonts w:cstheme="minorHAnsi"/>
          <w:color w:val="000000"/>
          <w:spacing w:val="12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egváltozására</w:t>
      </w:r>
      <w:proofErr w:type="spellEnd"/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vonat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ozó</w:t>
      </w:r>
      <w:proofErr w:type="spellEnd"/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örül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énye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proofErr w:type="spellEnd"/>
      <w:r w:rsidRPr="00891EFA">
        <w:rPr>
          <w:rFonts w:cstheme="minorHAnsi"/>
          <w:color w:val="000000"/>
          <w:spacing w:val="12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pontos</w:t>
      </w:r>
      <w:proofErr w:type="spellEnd"/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leírását</w:t>
      </w:r>
      <w:proofErr w:type="spellEnd"/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(pl.</w:t>
      </w:r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ki</w:t>
      </w:r>
      <w:r w:rsidRPr="00891EFA">
        <w:rPr>
          <w:rFonts w:cstheme="minorHAnsi"/>
          <w:color w:val="000000"/>
          <w:spacing w:val="12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mikor</w:t>
      </w:r>
      <w:proofErr w:type="spellEnd"/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és</w:t>
      </w:r>
      <w:proofErr w:type="spellEnd"/>
      <w:r w:rsidRPr="00891EFA">
        <w:rPr>
          <w:rFonts w:cstheme="minorHAnsi"/>
          <w:color w:val="000000"/>
          <w:spacing w:val="118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hog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változtatta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>/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sértette</w:t>
      </w:r>
      <w:proofErr w:type="spellEnd"/>
      <w:r w:rsidRPr="00891EFA">
        <w:rPr>
          <w:rFonts w:cstheme="minorHAnsi"/>
          <w:color w:val="000000"/>
          <w:spacing w:val="43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birtokhelyzetet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próbálta</w:t>
      </w:r>
      <w:proofErr w:type="spellEnd"/>
      <w:r w:rsidRPr="00891EFA">
        <w:rPr>
          <w:rFonts w:cstheme="minorHAnsi"/>
          <w:color w:val="000000"/>
          <w:sz w:val="24"/>
          <w:szCs w:val="24"/>
        </w:rPr>
        <w:t>-e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ez</w:t>
      </w:r>
      <w:r w:rsidR="00DD1084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felszólítani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visszaszerezni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birtokot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önként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hagyott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-e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fel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birtoklással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vagy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kitették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ból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stb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 FONTOS,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DD1084">
        <w:rPr>
          <w:rFonts w:cstheme="minorHAnsi"/>
          <w:color w:val="000000"/>
          <w:sz w:val="24"/>
          <w:szCs w:val="24"/>
        </w:rPr>
        <w:t>ő</w:t>
      </w:r>
      <w:proofErr w:type="spellEnd"/>
      <w:r w:rsidR="00DD108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cselekmény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során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fel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erült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éb</w:t>
      </w:r>
      <w:proofErr w:type="spellEnd"/>
      <w:proofErr w:type="gramEnd"/>
      <w:r w:rsidRPr="00891EFA">
        <w:rPr>
          <w:rFonts w:cstheme="minorHAnsi"/>
          <w:color w:val="000000"/>
          <w:spacing w:val="3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körülmén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ek</w:t>
      </w:r>
      <w:proofErr w:type="spellEnd"/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pld</w:t>
      </w:r>
      <w:proofErr w:type="spellEnd"/>
      <w:r w:rsidRPr="00891EFA">
        <w:rPr>
          <w:rFonts w:cstheme="minorHAnsi"/>
          <w:color w:val="000000"/>
          <w:sz w:val="24"/>
          <w:szCs w:val="24"/>
        </w:rPr>
        <w:t>.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zajongás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sértegetés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személyeskedés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="00DD1084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er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szakoskodás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fenyegetés</w:t>
      </w:r>
      <w:proofErr w:type="spellEnd"/>
      <w:r w:rsidRPr="00891EFA">
        <w:rPr>
          <w:rFonts w:cstheme="minorHAnsi"/>
          <w:color w:val="000000"/>
          <w:sz w:val="24"/>
          <w:szCs w:val="24"/>
        </w:rPr>
        <w:t>)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szabálysértés</w:t>
      </w:r>
      <w:proofErr w:type="spellEnd"/>
      <w:r w:rsidRPr="00891EFA">
        <w:rPr>
          <w:rFonts w:cstheme="minorHAnsi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vagy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</w:t>
      </w:r>
      <w:r w:rsidR="00DD1084">
        <w:rPr>
          <w:rFonts w:cstheme="minorHAnsi"/>
          <w:color w:val="000000"/>
          <w:sz w:val="24"/>
          <w:szCs w:val="24"/>
        </w:rPr>
        <w:t>ű</w:t>
      </w:r>
      <w:r w:rsidRPr="00891EFA">
        <w:rPr>
          <w:rFonts w:cstheme="minorHAnsi"/>
          <w:color w:val="000000"/>
          <w:sz w:val="24"/>
          <w:szCs w:val="24"/>
        </w:rPr>
        <w:t>ncselekmén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megállapítása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pontjából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bírhat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jelent</w:t>
      </w:r>
      <w:r w:rsidR="00DD1084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séggel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ezek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körülmén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NEM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kerülnek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értékelésre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mert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nem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tartozik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birtokvédelm</w:t>
      </w:r>
      <w:r w:rsidR="00673244">
        <w:rPr>
          <w:rFonts w:cstheme="minorHAnsi"/>
          <w:color w:val="000000"/>
          <w:sz w:val="24"/>
          <w:szCs w:val="24"/>
        </w:rPr>
        <w:t>i</w:t>
      </w:r>
      <w:proofErr w:type="spellEnd"/>
      <w:r w:rsidR="0067324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hatáskörbe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!)  </w:t>
      </w:r>
    </w:p>
    <w:p w14:paraId="72FDAD45" w14:textId="43073A04" w:rsidR="00495AE3" w:rsidRDefault="00000000">
      <w:pPr>
        <w:spacing w:line="229" w:lineRule="exact"/>
        <w:ind w:left="972" w:right="514" w:hanging="360"/>
        <w:rPr>
          <w:rFonts w:cstheme="minorHAnsi"/>
          <w:color w:val="000000"/>
          <w:sz w:val="24"/>
          <w:szCs w:val="24"/>
        </w:rPr>
      </w:pPr>
      <w:r w:rsidRPr="00891EFA">
        <w:rPr>
          <w:rFonts w:cstheme="minorHAnsi"/>
          <w:color w:val="000000"/>
          <w:sz w:val="24"/>
          <w:szCs w:val="24"/>
        </w:rPr>
        <w:t>10.</w:t>
      </w:r>
      <w:r w:rsidRPr="00891EFA">
        <w:rPr>
          <w:rFonts w:cstheme="minorHAnsi"/>
          <w:color w:val="000000"/>
          <w:spacing w:val="54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jegyz</w:t>
      </w:r>
      <w:r w:rsidR="00690FAE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döntésére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irányuló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kifejezett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érel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úg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kell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megfogalmazni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abból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kiderüljön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ilyen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módon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kívánja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ez</w:t>
      </w:r>
      <w:r w:rsidR="00903E73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4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megszüntettetni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690FAE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állapotot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(pl.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38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903E73">
        <w:rPr>
          <w:rFonts w:cstheme="minorHAnsi"/>
          <w:color w:val="000000"/>
          <w:sz w:val="24"/>
          <w:szCs w:val="24"/>
        </w:rPr>
        <w:t>ő</w:t>
      </w:r>
      <w:proofErr w:type="spellEnd"/>
      <w:r w:rsidR="00903E7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biztosítson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kulcsot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bejutáshoz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biztosítsa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hozzáférést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ingatlanhoz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illetve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it</w:t>
      </w:r>
      <w:r w:rsidR="00903E73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kívánja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jöv</w:t>
      </w:r>
      <w:r w:rsidR="00903E73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re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nézve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eltiltatni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903E73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   </w:t>
      </w:r>
    </w:p>
    <w:p w14:paraId="074981C6" w14:textId="01C8F999" w:rsidR="00380A5A" w:rsidRDefault="00380A5A">
      <w:pPr>
        <w:spacing w:line="229" w:lineRule="exact"/>
        <w:ind w:left="972" w:right="514" w:hanging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11.</w:t>
      </w:r>
      <w:r w:rsidRPr="00380A5A">
        <w:rPr>
          <w:rFonts w:cstheme="minorHAnsi"/>
          <w:b/>
          <w:bCs/>
          <w:color w:val="000000"/>
          <w:sz w:val="24"/>
          <w:szCs w:val="24"/>
        </w:rPr>
        <w:t xml:space="preserve">A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birtokvédelmet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kérőnek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az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írásban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előterjesztett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kérelmet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valamint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kérelem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mellékleteit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eggyel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több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példányban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kell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benyújtania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, mint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amennyi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féllel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szemben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birtokvédelmet</w:t>
      </w:r>
      <w:proofErr w:type="spellEnd"/>
      <w:r w:rsidRPr="00380A5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80A5A">
        <w:rPr>
          <w:rFonts w:cstheme="minorHAnsi"/>
          <w:b/>
          <w:bCs/>
          <w:color w:val="000000"/>
          <w:sz w:val="24"/>
          <w:szCs w:val="24"/>
        </w:rPr>
        <w:t>kéri</w:t>
      </w:r>
      <w:proofErr w:type="spellEnd"/>
      <w:r w:rsidR="005303B9">
        <w:rPr>
          <w:rFonts w:cstheme="minorHAnsi"/>
          <w:b/>
          <w:bCs/>
          <w:color w:val="000000"/>
          <w:sz w:val="24"/>
          <w:szCs w:val="24"/>
        </w:rPr>
        <w:t>!</w:t>
      </w:r>
    </w:p>
    <w:p w14:paraId="5B45A1FA" w14:textId="77777777" w:rsidR="00F576ED" w:rsidRPr="00891EFA" w:rsidRDefault="00F576ED">
      <w:pPr>
        <w:spacing w:line="229" w:lineRule="exact"/>
        <w:ind w:left="972" w:right="514" w:hanging="360"/>
        <w:rPr>
          <w:rFonts w:cstheme="minorHAnsi"/>
          <w:color w:val="010302"/>
          <w:sz w:val="24"/>
          <w:szCs w:val="24"/>
        </w:rPr>
      </w:pPr>
    </w:p>
    <w:p w14:paraId="08ED1D77" w14:textId="3E9DCDFF" w:rsidR="00495AE3" w:rsidRPr="00891EFA" w:rsidRDefault="00000000">
      <w:pPr>
        <w:spacing w:line="229" w:lineRule="exact"/>
        <w:ind w:left="612" w:right="514"/>
        <w:jc w:val="both"/>
        <w:rPr>
          <w:rFonts w:cstheme="minorHAnsi"/>
          <w:color w:val="010302"/>
          <w:sz w:val="24"/>
          <w:szCs w:val="24"/>
        </w:rPr>
      </w:pPr>
      <w:proofErr w:type="spellStart"/>
      <w:r w:rsidRPr="00891EFA">
        <w:rPr>
          <w:rFonts w:cstheme="minorHAnsi"/>
          <w:color w:val="000000"/>
          <w:sz w:val="24"/>
          <w:szCs w:val="24"/>
        </w:rPr>
        <w:t>Felhívom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figyelmét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új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birtokvédelmi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szabál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ok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szerint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jegyz</w:t>
      </w:r>
      <w:r w:rsidR="00903E73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NEM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folytathat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le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bizonyítást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hivatalból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!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Vala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ennyi</w:t>
      </w:r>
      <w:proofErr w:type="spellEnd"/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bizonyítékot</w:t>
      </w:r>
      <w:proofErr w:type="spellEnd"/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ez</w:t>
      </w:r>
      <w:r w:rsidR="00903E73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nek</w:t>
      </w:r>
      <w:proofErr w:type="spellEnd"/>
      <w:r w:rsidRPr="00891EFA">
        <w:rPr>
          <w:rFonts w:cstheme="minorHAnsi"/>
          <w:color w:val="000000"/>
          <w:spacing w:val="9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kell</w:t>
      </w:r>
      <w:proofErr w:type="spellEnd"/>
      <w:r w:rsidRPr="00891EFA">
        <w:rPr>
          <w:rFonts w:cstheme="minorHAnsi"/>
          <w:color w:val="000000"/>
          <w:spacing w:val="9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megjelölnie</w:t>
      </w:r>
      <w:proofErr w:type="spellEnd"/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és</w:t>
      </w:r>
      <w:proofErr w:type="spellEnd"/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9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hatóság</w:t>
      </w:r>
      <w:proofErr w:type="spellEnd"/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rendelkezésére</w:t>
      </w:r>
      <w:proofErr w:type="spellEnd"/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bocsátania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89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illetve</w:t>
      </w:r>
      <w:proofErr w:type="spellEnd"/>
      <w:r w:rsidRPr="00891EFA">
        <w:rPr>
          <w:rFonts w:cstheme="minorHAnsi"/>
          <w:color w:val="000000"/>
          <w:spacing w:val="91"/>
          <w:sz w:val="24"/>
          <w:szCs w:val="24"/>
        </w:rPr>
        <w:t xml:space="preserve"> </w:t>
      </w:r>
      <w:proofErr w:type="gramStart"/>
      <w:r w:rsidRPr="00891EFA">
        <w:rPr>
          <w:rFonts w:cstheme="minorHAnsi"/>
          <w:color w:val="000000"/>
          <w:sz w:val="24"/>
          <w:szCs w:val="24"/>
        </w:rPr>
        <w:t xml:space="preserve">a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ez</w:t>
      </w:r>
      <w:r w:rsidR="004904E6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nek</w:t>
      </w:r>
      <w:proofErr w:type="spellEnd"/>
      <w:proofErr w:type="gram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kell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–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lehet</w:t>
      </w:r>
      <w:r w:rsidR="004904E6">
        <w:rPr>
          <w:rFonts w:cstheme="minorHAnsi"/>
          <w:color w:val="000000"/>
          <w:sz w:val="24"/>
          <w:szCs w:val="24"/>
        </w:rPr>
        <w:t>ő</w:t>
      </w:r>
      <w:r w:rsidRPr="00891EFA">
        <w:rPr>
          <w:rFonts w:cstheme="minorHAnsi"/>
          <w:color w:val="000000"/>
          <w:sz w:val="24"/>
          <w:szCs w:val="24"/>
        </w:rPr>
        <w:t>leg</w:t>
      </w:r>
      <w:proofErr w:type="spell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ár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i</w:t>
      </w:r>
      <w:proofErr w:type="spell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érele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ben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–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indítván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oznia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tárgyalás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szemle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tartását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tanú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meghallgatását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  </w:t>
      </w:r>
    </w:p>
    <w:p w14:paraId="0B901934" w14:textId="34E22A92" w:rsidR="00495AE3" w:rsidRPr="00891EFA" w:rsidRDefault="00000000">
      <w:pPr>
        <w:spacing w:before="83" w:line="230" w:lineRule="exact"/>
        <w:ind w:left="612" w:right="514"/>
        <w:rPr>
          <w:rFonts w:cstheme="minorHAnsi"/>
          <w:color w:val="010302"/>
          <w:sz w:val="24"/>
          <w:szCs w:val="24"/>
        </w:rPr>
      </w:pPr>
      <w:proofErr w:type="spellStart"/>
      <w:r w:rsidRPr="00891EFA">
        <w:rPr>
          <w:rFonts w:cstheme="minorHAnsi"/>
          <w:color w:val="000000"/>
          <w:sz w:val="24"/>
          <w:szCs w:val="24"/>
        </w:rPr>
        <w:t>Ezért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célszer</w:t>
      </w:r>
      <w:r w:rsidR="004904E6">
        <w:rPr>
          <w:rFonts w:cstheme="minorHAnsi"/>
          <w:color w:val="000000"/>
          <w:sz w:val="24"/>
          <w:szCs w:val="24"/>
        </w:rPr>
        <w:t>ű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kérelemhez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csatolni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ügy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kezdetekor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rendelkezésre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álló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bizonyíté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at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elyek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lehetnek</w:t>
      </w:r>
      <w:proofErr w:type="spellEnd"/>
      <w:r w:rsidRPr="00891EFA">
        <w:rPr>
          <w:rFonts w:cstheme="minorHAnsi"/>
          <w:color w:val="000000"/>
          <w:spacing w:val="50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 xml:space="preserve">pl.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okiratok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fényképek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helyszínrajz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kit</w:t>
      </w:r>
      <w:r w:rsidR="004904E6">
        <w:rPr>
          <w:rFonts w:cstheme="minorHAnsi"/>
          <w:color w:val="000000"/>
          <w:sz w:val="24"/>
          <w:szCs w:val="24"/>
        </w:rPr>
        <w:t>ű</w:t>
      </w:r>
      <w:r w:rsidRPr="00891EFA">
        <w:rPr>
          <w:rFonts w:cstheme="minorHAnsi"/>
          <w:color w:val="000000"/>
          <w:sz w:val="24"/>
          <w:szCs w:val="24"/>
        </w:rPr>
        <w:t>zési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vázrajz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stb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   </w:t>
      </w:r>
    </w:p>
    <w:p w14:paraId="3223917F" w14:textId="6FF14445" w:rsidR="00495AE3" w:rsidRPr="00891EFA" w:rsidRDefault="00000000">
      <w:pPr>
        <w:spacing w:before="83" w:line="230" w:lineRule="exact"/>
        <w:ind w:left="612" w:right="514"/>
        <w:rPr>
          <w:rFonts w:cstheme="minorHAnsi"/>
          <w:color w:val="010302"/>
          <w:sz w:val="24"/>
          <w:szCs w:val="24"/>
        </w:rPr>
      </w:pPr>
      <w:proofErr w:type="spellStart"/>
      <w:r w:rsidRPr="00891EFA">
        <w:rPr>
          <w:rFonts w:cstheme="minorHAnsi"/>
          <w:color w:val="000000"/>
          <w:sz w:val="24"/>
          <w:szCs w:val="24"/>
        </w:rPr>
        <w:t>Amennyiben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birtoksértés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tén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e</w:t>
      </w:r>
      <w:proofErr w:type="spellEnd"/>
      <w:r w:rsidRPr="00891EFA">
        <w:rPr>
          <w:rFonts w:cstheme="minorHAnsi"/>
          <w:color w:val="000000"/>
          <w:spacing w:val="2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tanúk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al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igazolható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célszer</w:t>
      </w:r>
      <w:r w:rsidR="004904E6">
        <w:rPr>
          <w:rFonts w:cstheme="minorHAnsi"/>
          <w:color w:val="000000"/>
          <w:sz w:val="24"/>
          <w:szCs w:val="24"/>
        </w:rPr>
        <w:t>ű</w:t>
      </w:r>
      <w:proofErr w:type="spell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megjelölésük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(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név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lakcí</w:t>
      </w:r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és</w:t>
      </w:r>
      <w:proofErr w:type="spell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hogy</w:t>
      </w:r>
      <w:proofErr w:type="spellEnd"/>
      <w:r w:rsidRPr="00891EFA">
        <w:rPr>
          <w:rFonts w:cstheme="minorHAnsi"/>
          <w:color w:val="000000"/>
          <w:spacing w:val="24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mely</w:t>
      </w:r>
      <w:proofErr w:type="spellEnd"/>
      <w:r w:rsidRPr="00891EFA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birtoksért</w:t>
      </w:r>
      <w:r w:rsidR="004904E6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tén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körülmén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vonatkozásában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kérik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pacing w:val="-3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eghallgatásukat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).   </w:t>
      </w:r>
    </w:p>
    <w:p w14:paraId="1991720E" w14:textId="77777777" w:rsidR="00495AE3" w:rsidRPr="00891EFA" w:rsidRDefault="00000000">
      <w:pPr>
        <w:spacing w:before="83" w:line="230" w:lineRule="exact"/>
        <w:ind w:left="612" w:right="514"/>
        <w:rPr>
          <w:rFonts w:cstheme="minorHAnsi"/>
          <w:color w:val="010302"/>
          <w:sz w:val="24"/>
          <w:szCs w:val="24"/>
        </w:rPr>
      </w:pPr>
      <w:proofErr w:type="spellStart"/>
      <w:r w:rsidRPr="00891EFA">
        <w:rPr>
          <w:rFonts w:cstheme="minorHAnsi"/>
          <w:color w:val="000000"/>
          <w:sz w:val="24"/>
          <w:szCs w:val="24"/>
        </w:rPr>
        <w:t>Amennyiben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kéri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tárgyalás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vagy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sze</w:t>
      </w:r>
      <w:r w:rsidRPr="00891EFA">
        <w:rPr>
          <w:rFonts w:cstheme="minorHAnsi"/>
          <w:color w:val="000000"/>
          <w:spacing w:val="-5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le</w:t>
      </w:r>
      <w:proofErr w:type="spellEnd"/>
      <w:r w:rsidRPr="00891EFA">
        <w:rPr>
          <w:rFonts w:cstheme="minorHAnsi"/>
          <w:color w:val="000000"/>
          <w:spacing w:val="4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megtartását</w:t>
      </w:r>
      <w:proofErr w:type="spellEnd"/>
      <w:r w:rsidRPr="00891EFA">
        <w:rPr>
          <w:rFonts w:cstheme="minorHAnsi"/>
          <w:color w:val="000000"/>
          <w:sz w:val="24"/>
          <w:szCs w:val="24"/>
        </w:rPr>
        <w:t>,</w:t>
      </w:r>
      <w:r w:rsidRPr="00891EFA">
        <w:rPr>
          <w:rFonts w:cstheme="minorHAnsi"/>
          <w:color w:val="000000"/>
          <w:spacing w:val="4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úgy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azt</w:t>
      </w:r>
      <w:proofErr w:type="spellEnd"/>
      <w:r w:rsidRPr="00891EFA">
        <w:rPr>
          <w:rFonts w:cstheme="minorHAnsi"/>
          <w:color w:val="000000"/>
          <w:spacing w:val="43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szintén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birtokvédelmi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kérelem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benyújtásakor</w:t>
      </w:r>
      <w:proofErr w:type="spellEnd"/>
      <w:r w:rsidRPr="00891EFA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 w:rsidRPr="00891EFA">
        <w:rPr>
          <w:rFonts w:cstheme="minorHAnsi"/>
          <w:color w:val="000000"/>
          <w:sz w:val="24"/>
          <w:szCs w:val="24"/>
        </w:rPr>
        <w:t>kell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kérnie</w:t>
      </w:r>
      <w:proofErr w:type="spellEnd"/>
      <w:proofErr w:type="gramEnd"/>
      <w:r w:rsidRPr="00891EFA">
        <w:rPr>
          <w:rFonts w:cstheme="minorHAnsi"/>
          <w:color w:val="000000"/>
          <w:sz w:val="24"/>
          <w:szCs w:val="24"/>
        </w:rPr>
        <w:t xml:space="preserve">.  </w:t>
      </w:r>
    </w:p>
    <w:p w14:paraId="7BD15069" w14:textId="090BFBD6" w:rsidR="00495AE3" w:rsidRPr="00891EFA" w:rsidRDefault="00000000">
      <w:pPr>
        <w:spacing w:before="85"/>
        <w:ind w:left="612"/>
        <w:rPr>
          <w:rFonts w:cstheme="minorHAnsi"/>
          <w:color w:val="010302"/>
          <w:sz w:val="24"/>
          <w:szCs w:val="24"/>
        </w:rPr>
      </w:pPr>
      <w:proofErr w:type="spellStart"/>
      <w:r w:rsidRPr="00891EFA">
        <w:rPr>
          <w:rFonts w:cstheme="minorHAnsi"/>
          <w:color w:val="000000"/>
          <w:sz w:val="24"/>
          <w:szCs w:val="24"/>
        </w:rPr>
        <w:t>Amennyiben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semmil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en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bizonyítási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indítván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nem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jelölnek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meg,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jeg</w:t>
      </w:r>
      <w:r w:rsidRPr="00891EFA">
        <w:rPr>
          <w:rFonts w:cstheme="minorHAnsi"/>
          <w:color w:val="000000"/>
          <w:spacing w:val="-3"/>
          <w:sz w:val="24"/>
          <w:szCs w:val="24"/>
        </w:rPr>
        <w:t>y</w:t>
      </w:r>
      <w:r w:rsidRPr="00891EFA">
        <w:rPr>
          <w:rFonts w:cstheme="minorHAnsi"/>
          <w:color w:val="000000"/>
          <w:sz w:val="24"/>
          <w:szCs w:val="24"/>
        </w:rPr>
        <w:t>z</w:t>
      </w:r>
      <w:r w:rsidR="008C0226">
        <w:rPr>
          <w:rFonts w:cstheme="minorHAnsi"/>
          <w:color w:val="000000"/>
          <w:sz w:val="24"/>
          <w:szCs w:val="24"/>
        </w:rPr>
        <w:t>ő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rendelkezésre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álló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adatok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alapján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dönt</w:t>
      </w:r>
      <w:proofErr w:type="spellEnd"/>
      <w:r w:rsidRPr="00891EFA">
        <w:rPr>
          <w:rFonts w:cstheme="minorHAnsi"/>
          <w:color w:val="000000"/>
          <w:sz w:val="24"/>
          <w:szCs w:val="24"/>
        </w:rPr>
        <w:t xml:space="preserve">.  </w:t>
      </w:r>
    </w:p>
    <w:p w14:paraId="2806B75E" w14:textId="6B568820" w:rsidR="00495AE3" w:rsidRPr="00891EFA" w:rsidRDefault="00000000">
      <w:pPr>
        <w:spacing w:before="101" w:line="227" w:lineRule="exact"/>
        <w:ind w:left="612" w:right="514"/>
        <w:jc w:val="both"/>
        <w:rPr>
          <w:rFonts w:cstheme="minorHAnsi"/>
          <w:color w:val="010302"/>
          <w:sz w:val="24"/>
          <w:szCs w:val="24"/>
        </w:rPr>
        <w:sectPr w:rsidR="00495AE3" w:rsidRPr="00891EFA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 w:rsidRPr="00891EFA">
        <w:rPr>
          <w:rFonts w:cstheme="minorHAnsi"/>
          <w:color w:val="000000"/>
          <w:sz w:val="24"/>
          <w:szCs w:val="24"/>
        </w:rPr>
        <w:t>A</w:t>
      </w:r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birto</w:t>
      </w:r>
      <w:r w:rsidRPr="00891EFA">
        <w:rPr>
          <w:rFonts w:cstheme="minorHAnsi"/>
          <w:color w:val="000000"/>
          <w:spacing w:val="-2"/>
          <w:sz w:val="24"/>
          <w:szCs w:val="24"/>
        </w:rPr>
        <w:t>k</w:t>
      </w:r>
      <w:r w:rsidRPr="00891EFA">
        <w:rPr>
          <w:rFonts w:cstheme="minorHAnsi"/>
          <w:color w:val="000000"/>
          <w:sz w:val="24"/>
          <w:szCs w:val="24"/>
        </w:rPr>
        <w:t>védel</w:t>
      </w:r>
      <w:r w:rsidRPr="00891EFA">
        <w:rPr>
          <w:rFonts w:cstheme="minorHAnsi"/>
          <w:color w:val="000000"/>
          <w:spacing w:val="-2"/>
          <w:sz w:val="24"/>
          <w:szCs w:val="24"/>
        </w:rPr>
        <w:t>m</w:t>
      </w:r>
      <w:r w:rsidRPr="00891EFA">
        <w:rPr>
          <w:rFonts w:cstheme="minorHAnsi"/>
          <w:color w:val="000000"/>
          <w:sz w:val="24"/>
          <w:szCs w:val="24"/>
        </w:rPr>
        <w:t>i</w:t>
      </w:r>
      <w:proofErr w:type="spellEnd"/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Pr="00891EFA">
        <w:rPr>
          <w:rFonts w:cstheme="minorHAnsi"/>
          <w:color w:val="000000"/>
          <w:sz w:val="24"/>
          <w:szCs w:val="24"/>
        </w:rPr>
        <w:t>eljárás</w:t>
      </w:r>
      <w:proofErr w:type="spellEnd"/>
      <w:r w:rsidRPr="00891EFA">
        <w:rPr>
          <w:rFonts w:cstheme="minorHAnsi"/>
          <w:color w:val="000000"/>
          <w:spacing w:val="36"/>
          <w:sz w:val="24"/>
          <w:szCs w:val="24"/>
        </w:rPr>
        <w:t xml:space="preserve"> </w:t>
      </w:r>
      <w:proofErr w:type="spellStart"/>
      <w:r w:rsidR="008C0226">
        <w:rPr>
          <w:rFonts w:cstheme="minorHAnsi"/>
          <w:color w:val="000000"/>
          <w:spacing w:val="36"/>
          <w:sz w:val="24"/>
          <w:szCs w:val="24"/>
        </w:rPr>
        <w:t>illetékmentes</w:t>
      </w:r>
      <w:proofErr w:type="spellEnd"/>
      <w:r w:rsidR="008C0226">
        <w:rPr>
          <w:rFonts w:cstheme="minorHAnsi"/>
          <w:color w:val="000000"/>
          <w:spacing w:val="36"/>
          <w:sz w:val="24"/>
          <w:szCs w:val="24"/>
        </w:rPr>
        <w:t xml:space="preserve">. </w:t>
      </w:r>
    </w:p>
    <w:p w14:paraId="24B5684B" w14:textId="77777777" w:rsidR="00495AE3" w:rsidRPr="00891EFA" w:rsidRDefault="00495AE3">
      <w:pPr>
        <w:rPr>
          <w:rFonts w:cstheme="minorHAnsi"/>
          <w:sz w:val="24"/>
          <w:szCs w:val="24"/>
        </w:rPr>
      </w:pPr>
    </w:p>
    <w:sectPr w:rsidR="00495AE3" w:rsidRPr="00891EFA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E3"/>
    <w:rsid w:val="00380A5A"/>
    <w:rsid w:val="003F7235"/>
    <w:rsid w:val="00403B79"/>
    <w:rsid w:val="004904E6"/>
    <w:rsid w:val="00495AE3"/>
    <w:rsid w:val="004A3A0A"/>
    <w:rsid w:val="005303B9"/>
    <w:rsid w:val="00673244"/>
    <w:rsid w:val="00690FAE"/>
    <w:rsid w:val="007616B8"/>
    <w:rsid w:val="00891EFA"/>
    <w:rsid w:val="008C0226"/>
    <w:rsid w:val="00903E73"/>
    <w:rsid w:val="00931A77"/>
    <w:rsid w:val="00B63123"/>
    <w:rsid w:val="00BC5BA1"/>
    <w:rsid w:val="00D74FFE"/>
    <w:rsid w:val="00DD1084"/>
    <w:rsid w:val="00F42134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7274"/>
  <w15:docId w15:val="{C90CEA85-CCEF-4357-B1D4-FFC1CFA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Borbás Zsuzsanna</dc:creator>
  <cp:lastModifiedBy>Dr. Borbás Zsuzsanna</cp:lastModifiedBy>
  <cp:revision>29</cp:revision>
  <dcterms:created xsi:type="dcterms:W3CDTF">2022-09-05T09:46:00Z</dcterms:created>
  <dcterms:modified xsi:type="dcterms:W3CDTF">2022-09-05T10:53:00Z</dcterms:modified>
</cp:coreProperties>
</file>